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left" w:tblpY="1155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3261"/>
        <w:gridCol w:w="3543"/>
      </w:tblGrid>
      <w:tr w14:paraId="40F6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087" w:type="dxa"/>
            <w:gridSpan w:val="3"/>
            <w:vAlign w:val="center"/>
          </w:tcPr>
          <w:p w14:paraId="56600435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第一中标候选人：大华（北京）税务师事务所有限公司</w:t>
            </w:r>
            <w:bookmarkStart w:id="0" w:name="_GoBack"/>
            <w:bookmarkEnd w:id="0"/>
          </w:p>
        </w:tc>
      </w:tr>
      <w:tr w14:paraId="4172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2283" w:type="dxa"/>
            <w:vAlign w:val="center"/>
          </w:tcPr>
          <w:p w14:paraId="78FC2DA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6804" w:type="dxa"/>
            <w:gridSpan w:val="2"/>
            <w:vAlign w:val="center"/>
          </w:tcPr>
          <w:p w14:paraId="0126D929">
            <w:pPr>
              <w:widowControl/>
              <w:jc w:val="both"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  <w:t>（1）具有独立承担民事责任的能力；（2）具备省（或自治区或直辖市或计划单列市）税务机关颁发的税务师事务所行政登记证书。</w:t>
            </w:r>
          </w:p>
          <w:p w14:paraId="7978A5D1">
            <w:pPr>
              <w:widowControl/>
              <w:jc w:val="both"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435A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83" w:type="dxa"/>
            <w:vMerge w:val="restart"/>
            <w:vAlign w:val="center"/>
          </w:tcPr>
          <w:p w14:paraId="2AF4F468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261" w:type="dxa"/>
            <w:vAlign w:val="center"/>
          </w:tcPr>
          <w:p w14:paraId="34595509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3" w:type="dxa"/>
            <w:vAlign w:val="center"/>
          </w:tcPr>
          <w:p w14:paraId="563BCE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刘洪武</w:t>
            </w:r>
          </w:p>
        </w:tc>
      </w:tr>
      <w:tr w14:paraId="4FFE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283" w:type="dxa"/>
            <w:vMerge w:val="continue"/>
            <w:vAlign w:val="center"/>
          </w:tcPr>
          <w:p w14:paraId="603A4F23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179E7373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543" w:type="dxa"/>
            <w:vAlign w:val="center"/>
          </w:tcPr>
          <w:p w14:paraId="41136EE7"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/</w:t>
            </w:r>
          </w:p>
        </w:tc>
      </w:tr>
      <w:tr w14:paraId="4490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283" w:type="dxa"/>
            <w:vMerge w:val="continue"/>
            <w:vAlign w:val="center"/>
          </w:tcPr>
          <w:p w14:paraId="4A2C2A35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5B68376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证书编号（注册编号）</w:t>
            </w:r>
          </w:p>
        </w:tc>
        <w:tc>
          <w:tcPr>
            <w:tcW w:w="3543" w:type="dxa"/>
            <w:vAlign w:val="center"/>
          </w:tcPr>
          <w:p w14:paraId="5C9272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71DA7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83" w:type="dxa"/>
            <w:vMerge w:val="restart"/>
            <w:vAlign w:val="center"/>
          </w:tcPr>
          <w:p w14:paraId="784F50D5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通过商务文件初审业绩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gridSpan w:val="2"/>
            <w:vAlign w:val="center"/>
          </w:tcPr>
          <w:p w14:paraId="4684DF69">
            <w:pPr>
              <w:widowControl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投标人业绩：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1CE0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83" w:type="dxa"/>
            <w:vMerge w:val="continue"/>
            <w:vAlign w:val="center"/>
          </w:tcPr>
          <w:p w14:paraId="358379E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9EBA1E9"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项目经理业绩：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4113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83" w:type="dxa"/>
            <w:vMerge w:val="restart"/>
            <w:vAlign w:val="center"/>
          </w:tcPr>
          <w:p w14:paraId="4BEBB421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通过技术标的得分业绩</w:t>
            </w:r>
          </w:p>
        </w:tc>
        <w:tc>
          <w:tcPr>
            <w:tcW w:w="6804" w:type="dxa"/>
            <w:gridSpan w:val="2"/>
            <w:vAlign w:val="center"/>
          </w:tcPr>
          <w:p w14:paraId="407D8098">
            <w:pPr>
              <w:widowControl/>
              <w:rPr>
                <w:rFonts w:hint="eastAsia" w:asci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投标人业绩：税务自查专项咨询服务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客户资源对接涉及的财税政策税务服务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国网湖北省电力有限公司2022年税收专项评估 （襄阳、 恩施、 咸宁、鄂州）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、专项咨询税务服务</w:t>
            </w:r>
          </w:p>
        </w:tc>
      </w:tr>
      <w:tr w14:paraId="4962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83" w:type="dxa"/>
            <w:vMerge w:val="continue"/>
            <w:vAlign w:val="center"/>
          </w:tcPr>
          <w:p w14:paraId="12F2FEA7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D7D7125"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项目经理业绩：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税务自查专项咨询服务、客户资源对接涉及的财税政策税务服务、国网湖北省电力有限公司2022年税收专项评估 （襄阳、 恩施、 咸宁、鄂州）</w:t>
            </w:r>
          </w:p>
        </w:tc>
      </w:tr>
    </w:tbl>
    <w:p w14:paraId="38A70F2A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2"/>
        </w:rPr>
        <w:t>中标候选人信息表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Q4ZWFjNDg4YmM1ZGZjNmYxMjY5NDM3YTVhNjIwMDQifQ=="/>
  </w:docVars>
  <w:rsids>
    <w:rsidRoot w:val="00000000"/>
    <w:rsid w:val="048B3102"/>
    <w:rsid w:val="241A7CC9"/>
    <w:rsid w:val="79092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800080"/>
      <w:u w:val="none"/>
    </w:rPr>
  </w:style>
  <w:style w:type="character" w:styleId="10">
    <w:name w:val="Emphasis"/>
    <w:basedOn w:val="6"/>
    <w:autoRedefine/>
    <w:uiPriority w:val="0"/>
    <w:rPr>
      <w:b/>
      <w:bCs/>
    </w:rPr>
  </w:style>
  <w:style w:type="character" w:styleId="11">
    <w:name w:val="Hyperlink"/>
    <w:basedOn w:val="6"/>
    <w:autoRedefine/>
    <w:qFormat/>
    <w:uiPriority w:val="0"/>
    <w:rPr>
      <w:color w:val="0000FF"/>
      <w:u w:val="none"/>
    </w:rPr>
  </w:style>
  <w:style w:type="paragraph" w:customStyle="1" w:styleId="12">
    <w:name w:val="Fließ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13">
    <w:name w:val="页脚 Char"/>
    <w:basedOn w:val="6"/>
    <w:link w:val="2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6"/>
    <w:link w:val="3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批注框文本 Char Char"/>
    <w:basedOn w:val="1"/>
    <w:link w:val="1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 Char Char"/>
    <w:basedOn w:val="6"/>
    <w:link w:val="15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page number"/>
    <w:basedOn w:val="6"/>
    <w:autoRedefine/>
    <w:qFormat/>
    <w:uiPriority w:val="0"/>
  </w:style>
  <w:style w:type="character" w:customStyle="1" w:styleId="18">
    <w:name w:val="HTML Definition"/>
    <w:basedOn w:val="6"/>
    <w:autoRedefine/>
    <w:qFormat/>
    <w:uiPriority w:val="0"/>
  </w:style>
  <w:style w:type="character" w:customStyle="1" w:styleId="19">
    <w:name w:val="HTML Typewriter"/>
    <w:basedOn w:val="6"/>
    <w:autoRedefine/>
    <w:qFormat/>
    <w:uiPriority w:val="0"/>
    <w:rPr>
      <w:rFonts w:ascii="monospace" w:hAnsi="monospace" w:eastAsia="monospace" w:cs="monospace"/>
      <w:sz w:val="20"/>
    </w:rPr>
  </w:style>
  <w:style w:type="character" w:customStyle="1" w:styleId="20">
    <w:name w:val="HTML Acronym"/>
    <w:basedOn w:val="6"/>
    <w:autoRedefine/>
    <w:qFormat/>
    <w:uiPriority w:val="0"/>
    <w:rPr>
      <w:color w:val="FFFFFF"/>
      <w:shd w:val="clear" w:color="020000" w:fill="76C0E3"/>
    </w:rPr>
  </w:style>
  <w:style w:type="character" w:customStyle="1" w:styleId="21">
    <w:name w:val="HTML Variable"/>
    <w:basedOn w:val="6"/>
    <w:autoRedefine/>
    <w:qFormat/>
    <w:uiPriority w:val="0"/>
  </w:style>
  <w:style w:type="character" w:customStyle="1" w:styleId="22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3">
    <w:name w:val="HTML Cite"/>
    <w:basedOn w:val="6"/>
    <w:autoRedefine/>
    <w:qFormat/>
    <w:uiPriority w:val="0"/>
  </w:style>
  <w:style w:type="character" w:customStyle="1" w:styleId="24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6">
    <w:name w:val="Table Paragraph"/>
    <w:basedOn w:val="1"/>
    <w:autoRedefine/>
    <w:qFormat/>
    <w:uiPriority w:val="0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307</Words>
  <Characters>324</Characters>
  <Lines>1</Lines>
  <Paragraphs>1</Paragraphs>
  <TotalTime>3</TotalTime>
  <ScaleCrop>false</ScaleCrop>
  <LinksUpToDate>false</LinksUpToDate>
  <CharactersWithSpaces>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2018-01-03T00:50:00Z</dcterms:created>
  <dc:creator>NTKO</dc:creator>
  <cp:lastModifiedBy>刘岳</cp:lastModifiedBy>
  <cp:lastPrinted>2020-06-01T23:37:00Z</cp:lastPrinted>
  <dcterms:modified xsi:type="dcterms:W3CDTF">2025-09-03T07:38:15Z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1E3B4160ED634CEDAB7A056C9D2B29DB_12</vt:lpwstr>
  </property>
  <property fmtid="{D5CDD505-2E9C-101B-9397-08002B2CF9AE}" pid="4" name="KSOTemplateDocerSaveRecord">
    <vt:lpwstr>eyJoZGlkIjoiZDkyOTQ0NGFlZGYzZDI1ZjMzMjAwZWMxOWQwZTc0M2QiLCJ1c2VySWQiOiIxNTc2MTY3ODY1In0=</vt:lpwstr>
  </property>
</Properties>
</file>