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27235">
      <w:pPr>
        <w:spacing w:line="360" w:lineRule="auto"/>
        <w:jc w:val="center"/>
        <w:outlineLvl w:val="0"/>
        <w:rPr>
          <w:rFonts w:hint="eastAsia" w:asciiTheme="minorEastAsia" w:hAnsiTheme="minorEastAsia" w:eastAsiaTheme="minorEastAsia"/>
          <w:b/>
          <w:color w:val="auto"/>
          <w:sz w:val="28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28"/>
          <w:highlight w:val="none"/>
        </w:rPr>
        <w:t>采购需求</w:t>
      </w:r>
    </w:p>
    <w:p w14:paraId="3D19B90E">
      <w:pPr>
        <w:spacing w:line="360" w:lineRule="auto"/>
        <w:jc w:val="center"/>
        <w:outlineLvl w:val="0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sz w:val="28"/>
          <w:highlight w:val="none"/>
          <w:lang w:val="en-US" w:eastAsia="zh-CN"/>
        </w:rPr>
        <w:t>仅供参考、以采购文件为准</w:t>
      </w:r>
      <w:r>
        <w:rPr>
          <w:rFonts w:hint="eastAsia" w:ascii="宋体" w:hAnsi="宋体" w:eastAsia="宋体"/>
          <w:b/>
          <w:sz w:val="28"/>
          <w:highlight w:val="none"/>
          <w:lang w:eastAsia="zh-CN"/>
        </w:rPr>
        <w:t>）</w:t>
      </w:r>
    </w:p>
    <w:p w14:paraId="282A761A">
      <w:pPr>
        <w:pStyle w:val="2"/>
      </w:pPr>
      <w:bookmarkStart w:id="1" w:name="_GoBack"/>
      <w:bookmarkEnd w:id="1"/>
    </w:p>
    <w:p w14:paraId="5C95CAA3">
      <w:pPr>
        <w:spacing w:line="360" w:lineRule="auto"/>
        <w:rPr>
          <w:rFonts w:asciiTheme="minorEastAsia" w:hAnsiTheme="minorEastAsia" w:eastAsiaTheme="minorEastAsia"/>
          <w:b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24"/>
          <w:highlight w:val="none"/>
        </w:rPr>
        <w:t>前注：</w:t>
      </w:r>
    </w:p>
    <w:p w14:paraId="42DFCD88">
      <w:pPr>
        <w:spacing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本采购需求中提出的服务方案仅为参考，如无明确限制，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可以进行优化，提供满足采购人实际需要的更优（或者性能实质上不低于的）服务方案，且此方案须经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磋商小组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评审认可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6BB8DEFF">
      <w:pPr>
        <w:spacing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2.下列采购需求中：</w:t>
      </w:r>
    </w:p>
    <w:p w14:paraId="0B21270F">
      <w:pPr>
        <w:spacing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（1）如属于《节能产品政府采购品目清单》中政府强制采购的节能产品，则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所投产品须具有市场监管总局公布的《参与实施政府采购节能产品认证机构目录》中的认证机构出具的、处于有效期内的节能产品认证证书。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（2）如涉及商品包装和快递包装，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应当执行《关于印发〈商品包装政府采购需求标准（试行）〉、〈快递包装政府采购需求标准（试行）〉的通知》（财办库〔2020〕123 号）、《安徽省财政厅关于贯彻落实政府绿色采购有关政策的通知》（皖财购〔2023〕853号）的要求，提供符合需求标准的绿色包装、绿色运输，同时，采购人将对包装材料和运输环节作为履约验收条款进行验收。</w:t>
      </w:r>
    </w:p>
    <w:p w14:paraId="5437D5FE">
      <w:pPr>
        <w:spacing w:line="360" w:lineRule="auto"/>
        <w:ind w:firstLine="435"/>
        <w:rPr>
          <w:rFonts w:ascii="宋体" w:hAnsi="宋体" w:eastAsia="宋体"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3.</w:t>
      </w:r>
      <w:r>
        <w:rPr>
          <w:rFonts w:hint="eastAsia"/>
          <w:color w:val="auto"/>
          <w:highlight w:val="none"/>
        </w:rPr>
        <w:t xml:space="preserve"> 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如采购人允许采用分包方式履行合同的，应当明确可以分包履行的相关内容。</w:t>
      </w:r>
    </w:p>
    <w:p w14:paraId="59BAAF8B">
      <w:pPr>
        <w:spacing w:line="360" w:lineRule="auto"/>
        <w:ind w:firstLine="437"/>
        <w:outlineLvl w:val="1"/>
        <w:rPr>
          <w:rFonts w:ascii="宋体" w:hAnsi="宋体" w:eastAsia="宋体"/>
          <w:b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一、采购需求前附表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032"/>
        <w:gridCol w:w="5484"/>
      </w:tblGrid>
      <w:tr w14:paraId="35AF9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359FF55A"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2"/>
                <w:highlight w:val="none"/>
              </w:rPr>
              <w:t>序号</w:t>
            </w:r>
          </w:p>
        </w:tc>
        <w:tc>
          <w:tcPr>
            <w:tcW w:w="1192" w:type="pct"/>
            <w:vAlign w:val="center"/>
          </w:tcPr>
          <w:p w14:paraId="4FA69DC5">
            <w:pPr>
              <w:pStyle w:val="14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Cs w:val="0"/>
                <w:color w:val="auto"/>
                <w:sz w:val="24"/>
                <w:highlight w:val="none"/>
              </w:rPr>
              <w:t>条款名称</w:t>
            </w:r>
          </w:p>
        </w:tc>
        <w:tc>
          <w:tcPr>
            <w:tcW w:w="3217" w:type="pct"/>
            <w:vAlign w:val="center"/>
          </w:tcPr>
          <w:p w14:paraId="5F1D33E0">
            <w:pPr>
              <w:pStyle w:val="14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Cs w:val="0"/>
                <w:color w:val="auto"/>
                <w:sz w:val="24"/>
                <w:highlight w:val="none"/>
              </w:rPr>
              <w:t>内容、说明与要求</w:t>
            </w:r>
          </w:p>
        </w:tc>
      </w:tr>
      <w:tr w14:paraId="1509D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590" w:type="pct"/>
            <w:vAlign w:val="center"/>
          </w:tcPr>
          <w:p w14:paraId="05246E91"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</w:rPr>
              <w:t>1</w:t>
            </w:r>
          </w:p>
        </w:tc>
        <w:tc>
          <w:tcPr>
            <w:tcW w:w="1192" w:type="pct"/>
            <w:vAlign w:val="center"/>
          </w:tcPr>
          <w:p w14:paraId="4808AC83">
            <w:pPr>
              <w:pStyle w:val="14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付款方式</w:t>
            </w:r>
          </w:p>
        </w:tc>
        <w:tc>
          <w:tcPr>
            <w:tcW w:w="3217" w:type="pct"/>
            <w:vAlign w:val="center"/>
          </w:tcPr>
          <w:p w14:paraId="30840592">
            <w:pPr>
              <w:pStyle w:val="14"/>
              <w:widowControl w:val="0"/>
              <w:spacing w:before="0" w:beforeAutospacing="0" w:after="0" w:afterAutospacing="0" w:line="360" w:lineRule="auto"/>
              <w:jc w:val="both"/>
              <w:rPr>
                <w:rFonts w:hint="default" w:ascii="宋体" w:hAnsi="宋体" w:eastAsia="宋体"/>
                <w:b w:val="0"/>
                <w:color w:val="auto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每季度据实</w:t>
            </w:r>
            <w:r>
              <w:rPr>
                <w:rFonts w:hint="default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结算一次</w:t>
            </w:r>
          </w:p>
        </w:tc>
      </w:tr>
      <w:tr w14:paraId="62F7A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259C2E4C"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</w:rPr>
              <w:t>2</w:t>
            </w:r>
          </w:p>
        </w:tc>
        <w:tc>
          <w:tcPr>
            <w:tcW w:w="1192" w:type="pct"/>
            <w:vAlign w:val="center"/>
          </w:tcPr>
          <w:p w14:paraId="10E425D2">
            <w:pPr>
              <w:pStyle w:val="14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服务地点</w:t>
            </w:r>
          </w:p>
        </w:tc>
        <w:tc>
          <w:tcPr>
            <w:tcW w:w="3217" w:type="pct"/>
            <w:vAlign w:val="center"/>
          </w:tcPr>
          <w:p w14:paraId="0026BCD8">
            <w:pPr>
              <w:pStyle w:val="14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</w:rPr>
              <w:t>肥东县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境内，具体以采购人指定地点为准</w:t>
            </w:r>
          </w:p>
        </w:tc>
      </w:tr>
      <w:tr w14:paraId="7811A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10A519E0"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</w:rPr>
              <w:t>3</w:t>
            </w:r>
          </w:p>
        </w:tc>
        <w:tc>
          <w:tcPr>
            <w:tcW w:w="1192" w:type="pct"/>
            <w:vAlign w:val="center"/>
          </w:tcPr>
          <w:p w14:paraId="6311DD7D">
            <w:pPr>
              <w:pStyle w:val="14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服务期限</w:t>
            </w:r>
          </w:p>
        </w:tc>
        <w:tc>
          <w:tcPr>
            <w:tcW w:w="3217" w:type="pct"/>
            <w:vAlign w:val="center"/>
          </w:tcPr>
          <w:p w14:paraId="6C9B5442">
            <w:pPr>
              <w:pStyle w:val="14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</w:rPr>
              <w:t>首次服务期限为一年，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本项目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</w:rPr>
              <w:t>可续签合同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</w:rPr>
              <w:t>续签不得超过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一次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</w:rPr>
              <w:t>，总服务期限不超过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</w:rPr>
              <w:t>年（合同一年一签）。</w:t>
            </w:r>
          </w:p>
        </w:tc>
      </w:tr>
      <w:tr w14:paraId="2501C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168B28BC">
            <w:pPr>
              <w:pStyle w:val="1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  <w:lang w:val="en-US" w:eastAsia="zh-CN"/>
              </w:rPr>
              <w:t>4</w:t>
            </w:r>
          </w:p>
        </w:tc>
        <w:tc>
          <w:tcPr>
            <w:tcW w:w="1192" w:type="pct"/>
            <w:vAlign w:val="center"/>
          </w:tcPr>
          <w:p w14:paraId="1053D8CD">
            <w:pPr>
              <w:pStyle w:val="14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本项目采购标的名称及所属行业</w:t>
            </w:r>
          </w:p>
        </w:tc>
        <w:tc>
          <w:tcPr>
            <w:tcW w:w="3217" w:type="pct"/>
            <w:vAlign w:val="center"/>
          </w:tcPr>
          <w:p w14:paraId="42743B1B"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标的名称：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eastAsia="zh-CN"/>
              </w:rPr>
              <w:t>肥东县中医医院布草洗涤项目</w:t>
            </w:r>
          </w:p>
          <w:p w14:paraId="4340A802">
            <w:pPr>
              <w:rPr>
                <w:rFonts w:ascii="宋体" w:hAnsi="宋体" w:eastAsia="宋体"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所属行业：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其他未列明行业</w:t>
            </w:r>
          </w:p>
        </w:tc>
      </w:tr>
    </w:tbl>
    <w:p w14:paraId="520FC413">
      <w:pPr>
        <w:spacing w:line="360" w:lineRule="auto"/>
        <w:ind w:firstLine="437"/>
        <w:outlineLvl w:val="1"/>
        <w:rPr>
          <w:rFonts w:ascii="宋体" w:hAnsi="宋体" w:eastAsia="宋体"/>
          <w:b/>
          <w:color w:val="auto"/>
          <w:sz w:val="24"/>
          <w:szCs w:val="18"/>
          <w:highlight w:val="none"/>
        </w:rPr>
      </w:pPr>
      <w:bookmarkStart w:id="0" w:name="_Hlk16461016"/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二、项目概况</w:t>
      </w:r>
    </w:p>
    <w:p w14:paraId="461E478D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肥东县中医医院洗涤外包服务采购，共计床位550余张，年手术量约5000台次，年出院人数约2.3万人次，现有职工人员480余名；服务内容包含但不限于床位用品、手术室洗涤用品、供应室洗涤用品等医院内所有布类物品的洗涤，包括下收、下送、缝补、折叠和熨烫等。要求根据医院规定的时间和路线，按时将待洗物品从各病区、部门收取，并将洗净物品送回至各病区、部门。</w:t>
      </w:r>
    </w:p>
    <w:p w14:paraId="2DF2113E">
      <w:pPr>
        <w:spacing w:line="360" w:lineRule="auto"/>
        <w:ind w:firstLine="437"/>
        <w:outlineLvl w:val="1"/>
        <w:rPr>
          <w:rFonts w:ascii="宋体" w:hAnsi="宋体" w:eastAsia="宋体"/>
          <w:b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三、服务需求</w:t>
      </w:r>
    </w:p>
    <w:p w14:paraId="2A2722CE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洗涤范围：包括但不限于床单、枕套、被套、大洞巾、小洞巾、洗手衣、洗手裤、手术衣、大包布、中包布、脚套、枕芯、踏花被、大毛巾、小毛巾、小被套、床围、腹带、约束带、毛巾被、床单、窗帘、隔帘、冬装工作服、夏装工作服、工作裤等所有院内布类物品。</w:t>
      </w:r>
    </w:p>
    <w:p w14:paraId="0C82CDC8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成交供应商需满足《医院医用织物洗涤消毒技术规范》（WS/T 508-2016）的相关要求，洗涤厂房布局需符合医院感染相关要求。</w:t>
      </w:r>
    </w:p>
    <w:p w14:paraId="0F95B339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(一)洗涤质量标准</w:t>
      </w:r>
    </w:p>
    <w:p w14:paraId="0D5947F3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严格按照洗涤工艺流程作业：</w:t>
      </w:r>
    </w:p>
    <w:p w14:paraId="04A2E78E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1、收集（专用布草带收集，封闭式专车转运）；</w:t>
      </w:r>
    </w:p>
    <w:p w14:paraId="524A72B6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2、分类（根据洗涤物品的种类、清洁程度等分类）；</w:t>
      </w:r>
    </w:p>
    <w:p w14:paraId="0CBF6D42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3、蒸煮（消毒分池添加药剂专项蒸煮消毒，为防止交叉感染，分工作服和值班被消毒池、病号布类消毒池、婴幼儿消毒池等）；</w:t>
      </w:r>
    </w:p>
    <w:p w14:paraId="292FBAFB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4、洗涤：新生儿和产科衣物应单独清洗；非医用公共纺织品和医用公共纺织品必须分开洗涤和消毒，设备、环境、人员必须分开，医护人员工作服和医护人员值班被应单独清洗。脏被服、衣物应尽快分拣、洗涤。被血液或其他体液严重污染的被服、衣物必须进行污染物处理后再进行清洗。</w:t>
      </w:r>
    </w:p>
    <w:p w14:paraId="46770B77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5、脱水（脱水机处理）</w:t>
      </w:r>
    </w:p>
    <w:p w14:paraId="16EEB2BF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6、烘干（烘干机处理）</w:t>
      </w:r>
    </w:p>
    <w:p w14:paraId="6A8CDA5C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7、对工作服、床单、被套进行烫平（机器烫平或手工烫平，折叠）</w:t>
      </w:r>
    </w:p>
    <w:p w14:paraId="4E05806B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1）烫平、折叠过程中要求对洁净被服、衣服进行品质检查，发现问题及时处理。</w:t>
      </w:r>
    </w:p>
    <w:p w14:paraId="3EA37D3E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2）对于带有不同污渍需要回洗的被服、衣服，要针对其污渍的特点使用相对应的回洗方法和去渍手段。</w:t>
      </w:r>
    </w:p>
    <w:p w14:paraId="6735B6B4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8、对缺少配件的布草要缝补完整（包括系带、松紧带、扣子等）修补的材料由成交供应商承担（扣子等配件应统一，符合需要）；</w:t>
      </w:r>
    </w:p>
    <w:p w14:paraId="74045CB5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9、包装（专用包装袋）；</w:t>
      </w:r>
    </w:p>
    <w:p w14:paraId="6E9500AE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10、送回（全封闭专车转运、送货）</w:t>
      </w:r>
    </w:p>
    <w:p w14:paraId="24B291B8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11、污染衣被未经洗涤不得进入清洁区及清洁通道。运送污物的车辆与运送清洁衣物的车辆要严格分开。</w:t>
      </w:r>
    </w:p>
    <w:p w14:paraId="249256AA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（二）洗涤原料</w:t>
      </w:r>
    </w:p>
    <w:p w14:paraId="1793963D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企业使用的洗涤剂产品必须符合国家卫生标准、安全标准、环保要求，不得使用“氯漂”等有害身体或导致皮肤反应的洗涤产品，洗涤剂的投量应有登记并符合规范，以免造成对布料及人体损伤、破坏（婴儿衣、婴儿被、新生儿床单等需用婴儿专用洗涤剂）。</w:t>
      </w:r>
    </w:p>
    <w:p w14:paraId="0DC109B9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（三）消毒洗涤后的衣物标准</w:t>
      </w:r>
    </w:p>
    <w:p w14:paraId="7C690312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1、清洁整齐、无污渍、无破损、无毛发，肉眼检测无明显污迹、污渍、无大片脱色。</w:t>
      </w:r>
    </w:p>
    <w:p w14:paraId="4E537F8C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2、所有经熨烫后的布类应平整挺括，无明显皱褶。</w:t>
      </w:r>
    </w:p>
    <w:p w14:paraId="78165419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3、洗涤物品无掉扣、掉带等。</w:t>
      </w:r>
    </w:p>
    <w:p w14:paraId="62CCAAFC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（四）中转要求</w:t>
      </w:r>
    </w:p>
    <w:p w14:paraId="316C4963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1、成交供应商应严格遵守医院提出的收送时间及路线的要求，如遇设备故障及不可遇见的突发事件，成交供应商应及时与医院取得联系，并且有相应的应急处理措施，不得影响医院正常工作。</w:t>
      </w:r>
    </w:p>
    <w:p w14:paraId="405F1A6D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2、如遇法定节假日、双休日应照常洗涤，并保证质量，不得耽误正常使用（纳入日常质量考核范畴）。</w:t>
      </w:r>
    </w:p>
    <w:p w14:paraId="02188DEF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3、配送工具：医院与洗涤厂之间要专用车辆运送，洁污分车运送，病房收送应分别配有污染物推车和清洁物推车，分别用于接、送物品。清洁物推车送衣前必须用清水或洗涤剂溶液擦拭一次，运送任务结束后车辆应按消毒要求进行终末消毒。</w:t>
      </w:r>
    </w:p>
    <w:p w14:paraId="6B842451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（五）运送要求</w:t>
      </w:r>
    </w:p>
    <w:p w14:paraId="568F6EDC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1、医护人员的白大衣、制服、被服等应严格与患者的病服及被服等分开。</w:t>
      </w:r>
    </w:p>
    <w:p w14:paraId="499DC7E1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2、医用洗涤物包装袋要求定期清洗、消毒，运输车辆要求定期消毒。</w:t>
      </w:r>
    </w:p>
    <w:p w14:paraId="30F04C14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3、干净洗涤物不得与污染洗涤物同车运输。</w:t>
      </w:r>
    </w:p>
    <w:p w14:paraId="01D1D77A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（六）配送要求</w:t>
      </w:r>
    </w:p>
    <w:p w14:paraId="2651CD39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1、配送数量根据科室前一天下单数量进行配送。</w:t>
      </w:r>
    </w:p>
    <w:p w14:paraId="31D32893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2、清洁衣被的清点由成交供应商专职人员与医院使用科室现场清点，并提交三联单双方签字确认。</w:t>
      </w:r>
    </w:p>
    <w:p w14:paraId="6C2FAC90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3、污染衣被应在被服间或消防通道内清点，不得在病房走廊内清点。</w:t>
      </w:r>
    </w:p>
    <w:p w14:paraId="03BC2DAC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4、清点污染衣被时应按照消毒隔离要求做好防护工作，戴手套和口罩，穿工作衣等。</w:t>
      </w:r>
    </w:p>
    <w:p w14:paraId="144A89F6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5、清洁和污染的布类应使用不同颜色的布草包装运送，不得混装。</w:t>
      </w:r>
    </w:p>
    <w:p w14:paraId="029E4D08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6、下收下送车辆应按指定路线运行。</w:t>
      </w:r>
    </w:p>
    <w:p w14:paraId="145716DB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7、每日配送的班次及时间：</w:t>
      </w:r>
    </w:p>
    <w:p w14:paraId="48C4D73F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收：上午：11：30之前完成；下午：17：30之前完成</w:t>
      </w:r>
    </w:p>
    <w:p w14:paraId="0DC5EADB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送：上午：10:30之前完成；下午：14：00--16:30之间完成</w:t>
      </w:r>
    </w:p>
    <w:p w14:paraId="349D761B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8、值班用品一周收发一次，冬季工作服一周收发一次，夏季工作服一周收发两次，收发时间应适应各科室要求。</w:t>
      </w:r>
    </w:p>
    <w:p w14:paraId="62C1C46E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9、传染病类衣物，确定需要洗涤，需另外包装放置并贴好标签进行处理，处置流程需符合消毒隔离相关要求。</w:t>
      </w:r>
    </w:p>
    <w:p w14:paraId="32E7CD11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10、成交供应商应按照科室对布草进行分类包装、运送，以减少分发时不必要的差错。</w:t>
      </w:r>
    </w:p>
    <w:p w14:paraId="612C920E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11、当日收走的污染布草在次日17:30之前必须完成清洗流程并返还至各科室。</w:t>
      </w:r>
    </w:p>
    <w:p w14:paraId="7C9A95EB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12、周六、周日、节假日按照正常工作日要求进行收送。</w:t>
      </w:r>
    </w:p>
    <w:p w14:paraId="0DA338BA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13、具体收送时间以充分满足医院工作要求调整。</w:t>
      </w:r>
    </w:p>
    <w:p w14:paraId="11AC820F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（七）随时接受客户和政府主管部门的检查、监督、指导。</w:t>
      </w:r>
    </w:p>
    <w:p w14:paraId="6721DB30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（八）每周成交供应商需派管理人员对医院各科室进行质量跟踪调查，对科室反馈的意见要及时整改并有记录。</w:t>
      </w:r>
    </w:p>
    <w:p w14:paraId="37304E60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（九）分类洗涤消毒要求</w:t>
      </w:r>
    </w:p>
    <w:p w14:paraId="2F6648D2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1、婴儿用品专机洗涤。</w:t>
      </w:r>
    </w:p>
    <w:p w14:paraId="01E30CD2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2、感染科病员被服要先消毒后再专机洗涤</w:t>
      </w:r>
    </w:p>
    <w:p w14:paraId="6A740D0B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3、感染科医护人员工作衣分机洗涤</w:t>
      </w:r>
    </w:p>
    <w:p w14:paraId="6A33000E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4、皮肤科病人的被服分机洗涤</w:t>
      </w:r>
    </w:p>
    <w:p w14:paraId="614B8880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5、职工工作服分机洗涤</w:t>
      </w:r>
    </w:p>
    <w:p w14:paraId="7F11E78E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6、手术室敷料单独洗涤</w:t>
      </w:r>
    </w:p>
    <w:p w14:paraId="0F72EE8A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7、手术室衣裤单独洗涤</w:t>
      </w:r>
    </w:p>
    <w:p w14:paraId="7B9E6667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8、职工值班被服分机洗涤</w:t>
      </w:r>
    </w:p>
    <w:p w14:paraId="137404F8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9、门诊妇产科检查所用的布类单独洗涤</w:t>
      </w:r>
    </w:p>
    <w:p w14:paraId="2CCC8D69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10、化纤工作衣应使用化学方法消毒，洗涤加热温度不得过高。</w:t>
      </w:r>
    </w:p>
    <w:p w14:paraId="0B9854DF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11、每日工作结束后洗衣房工作间地面、污染物品存放点需使用含氯消毒液擦拭消毒，运输工具须用含氯消毒液消毒一次。</w:t>
      </w:r>
    </w:p>
    <w:p w14:paraId="6C992263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（十）对清洁织物的卫生质量要求</w:t>
      </w:r>
    </w:p>
    <w:p w14:paraId="3B718E66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1、感官指标：清洁织物洗涤质量的感官指标应每批次进行检查，清洁织物外观应整洁、干燥、无异味、异物、破损。</w:t>
      </w:r>
    </w:p>
    <w:p w14:paraId="7C50B1C5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2、物理指标：</w:t>
      </w:r>
    </w:p>
    <w:p w14:paraId="2F68F8EB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微生物指标：清洁织物微生物指标应符合下表要求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B07B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92E7591">
            <w:pPr>
              <w:spacing w:line="360" w:lineRule="auto"/>
              <w:ind w:firstLine="437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项目</w:t>
            </w:r>
          </w:p>
        </w:tc>
        <w:tc>
          <w:tcPr>
            <w:tcW w:w="4261" w:type="dxa"/>
          </w:tcPr>
          <w:p w14:paraId="0356973B">
            <w:pPr>
              <w:spacing w:line="360" w:lineRule="auto"/>
              <w:ind w:firstLine="437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指标</w:t>
            </w:r>
          </w:p>
        </w:tc>
      </w:tr>
      <w:tr w14:paraId="50447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025574D">
            <w:pPr>
              <w:spacing w:line="360" w:lineRule="auto"/>
              <w:ind w:firstLine="437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细菌菌落总数（CFU/cm²）</w:t>
            </w:r>
          </w:p>
        </w:tc>
        <w:tc>
          <w:tcPr>
            <w:tcW w:w="4261" w:type="dxa"/>
          </w:tcPr>
          <w:p w14:paraId="4D8117B9">
            <w:pPr>
              <w:spacing w:line="360" w:lineRule="auto"/>
              <w:ind w:firstLine="437"/>
              <w:rPr>
                <w:rFonts w:hint="default" w:ascii="宋体" w:hAnsi="宋体" w:eastAsia="宋体"/>
                <w:b w:val="0"/>
                <w:bCs/>
                <w:color w:val="auto"/>
                <w:sz w:val="24"/>
                <w:szCs w:val="18"/>
                <w:highlight w:val="none"/>
                <w:vertAlign w:val="superscript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≤200cfu/100cm</w:t>
            </w: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18"/>
                <w:highlight w:val="none"/>
                <w:vertAlign w:val="superscript"/>
                <w:lang w:val="en-US" w:eastAsia="zh-CN"/>
              </w:rPr>
              <w:t>2</w:t>
            </w:r>
          </w:p>
        </w:tc>
      </w:tr>
      <w:tr w14:paraId="2381E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A330E24">
            <w:pPr>
              <w:spacing w:line="360" w:lineRule="auto"/>
              <w:ind w:firstLine="437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大肠菌群</w:t>
            </w:r>
          </w:p>
        </w:tc>
        <w:tc>
          <w:tcPr>
            <w:tcW w:w="4261" w:type="dxa"/>
          </w:tcPr>
          <w:p w14:paraId="12CB75FE">
            <w:pPr>
              <w:spacing w:line="360" w:lineRule="auto"/>
              <w:ind w:firstLine="437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不得检出</w:t>
            </w:r>
          </w:p>
        </w:tc>
      </w:tr>
      <w:tr w14:paraId="392E1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C0810DF">
            <w:pPr>
              <w:spacing w:line="360" w:lineRule="auto"/>
              <w:ind w:firstLine="437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金黄色葡萄球菌</w:t>
            </w:r>
          </w:p>
        </w:tc>
        <w:tc>
          <w:tcPr>
            <w:tcW w:w="4261" w:type="dxa"/>
          </w:tcPr>
          <w:p w14:paraId="2A9831AF">
            <w:pPr>
              <w:spacing w:line="360" w:lineRule="auto"/>
              <w:ind w:firstLine="437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不得检出</w:t>
            </w:r>
          </w:p>
        </w:tc>
      </w:tr>
    </w:tbl>
    <w:p w14:paraId="3F445F6A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（十一）特别说明</w:t>
      </w:r>
    </w:p>
    <w:p w14:paraId="661F2BFB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1、对于不在服务范围内的新增用品，服务价格由采购人和成交供应商按照公平、公正的原则，参照相近布类用品价格予以商定。</w:t>
      </w:r>
    </w:p>
    <w:p w14:paraId="37E1053B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2、本项目成交供应商所清洗的布草经鉴定后不能再继续使用的，经采购人清点后予以报损，成交供应商不得擅自报损。</w:t>
      </w:r>
    </w:p>
    <w:p w14:paraId="77F8B5CD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3、成交供应商布料送检报告（每批次）、洗涤剂产品合格证（每批次）、微生物检测报告（每月一次）等需送至采购人监管部门备案，相关检测结果需得到官方认可方可有效。</w:t>
      </w:r>
    </w:p>
    <w:p w14:paraId="56309EAA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4、成交供应商须配备质量追踪系统，建立内部有效的质量监控管理体系，发现问题及时处理，不符合质量标准的布草不得出厂。</w:t>
      </w:r>
    </w:p>
    <w:p w14:paraId="0D57A84F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5、提供的干净的洗涤布草须满足《医院医用织物洗涤消毒技术规范》（WS/T 508-2016）要求，如经采购人发现有不符合质量要求的，该批次所提供布草将全部退回返洗，并按照合同规定缴纳相应违约金。</w:t>
      </w:r>
    </w:p>
    <w:p w14:paraId="3830D6A7">
      <w:pPr>
        <w:spacing w:line="360" w:lineRule="auto"/>
        <w:ind w:firstLine="437"/>
        <w:rPr>
          <w:color w:val="auto"/>
          <w:highlight w:val="none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6、在履行合同过程中，采购人每月按《肥东县中医医院布类用品洗涤考核标准》考核，如连续三个月考核不合格，采购人有权终止合同，由此带来的损失，成交供应商全责；合同期满后，采购人有权对中标人合同履行情况进行评估，并根据评估的结果及市场价格变化有权选择是否续签合同。</w:t>
      </w:r>
    </w:p>
    <w:p w14:paraId="21945B8F">
      <w:pPr>
        <w:spacing w:line="360" w:lineRule="auto"/>
        <w:ind w:firstLine="437"/>
        <w:outlineLvl w:val="1"/>
        <w:rPr>
          <w:rFonts w:ascii="宋体" w:hAnsi="宋体" w:eastAsia="宋体"/>
          <w:b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四、报价要求</w:t>
      </w:r>
    </w:p>
    <w:p w14:paraId="10132BD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37"/>
        <w:outlineLvl w:val="1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本项目预算为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万元/年。</w:t>
      </w:r>
    </w:p>
    <w:p w14:paraId="706BB3B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37"/>
        <w:outlineLvl w:val="1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所有布类的洗涤等各项费用均设置控制单价（详见肥东县中医医院布类的洗涤清单），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本项目采用综合费率报价，所报费率不得超过100%，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否则按无效响应处理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举例说明：例如成交费率为50%，则床单的结算单价为2元/件×50%=1元/件，其它品类医用织物以此类推）。采购人后期不再追加其他任何费用，请供应商综合考虑为完成本项目服务内容而产生的各项费用，谨慎报价。</w:t>
      </w:r>
    </w:p>
    <w:p w14:paraId="44FE0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最终结算价据实结算，且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不得高于本项目年度预算金额。</w:t>
      </w:r>
    </w:p>
    <w:p w14:paraId="603234B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肥东县中医医院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布类的洗涤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清单</w:t>
      </w:r>
    </w:p>
    <w:tbl>
      <w:tblPr>
        <w:tblStyle w:val="11"/>
        <w:tblW w:w="0" w:type="auto"/>
        <w:tblInd w:w="5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3525"/>
        <w:gridCol w:w="2488"/>
      </w:tblGrid>
      <w:tr w14:paraId="54C24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15B1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525" w:type="dxa"/>
            <w:vAlign w:val="center"/>
          </w:tcPr>
          <w:p w14:paraId="49AC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color w:val="auto"/>
                <w:highlight w:val="none"/>
                <w:vertAlign w:val="baseline"/>
                <w:lang w:val="en-US"/>
              </w:rPr>
            </w:pPr>
            <w:r>
              <w:rPr>
                <w:rStyle w:val="15"/>
                <w:b/>
                <w:bCs/>
                <w:color w:val="auto"/>
                <w:highlight w:val="none"/>
                <w:lang w:val="en-US" w:eastAsia="zh-CN" w:bidi="ar"/>
              </w:rPr>
              <w:t>品  名</w:t>
            </w:r>
          </w:p>
        </w:tc>
        <w:tc>
          <w:tcPr>
            <w:tcW w:w="2488" w:type="dxa"/>
            <w:vAlign w:val="center"/>
          </w:tcPr>
          <w:p w14:paraId="3786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控制单价（元/件）</w:t>
            </w:r>
          </w:p>
        </w:tc>
      </w:tr>
      <w:tr w14:paraId="61E7F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6AD4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vAlign w:val="center"/>
          </w:tcPr>
          <w:p w14:paraId="6BB7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床单</w:t>
            </w:r>
          </w:p>
        </w:tc>
        <w:tc>
          <w:tcPr>
            <w:tcW w:w="2488" w:type="dxa"/>
            <w:vAlign w:val="center"/>
          </w:tcPr>
          <w:p w14:paraId="0509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E924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2574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525" w:type="dxa"/>
            <w:vAlign w:val="center"/>
          </w:tcPr>
          <w:p w14:paraId="6C49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被套</w:t>
            </w:r>
          </w:p>
        </w:tc>
        <w:tc>
          <w:tcPr>
            <w:tcW w:w="2488" w:type="dxa"/>
            <w:vAlign w:val="center"/>
          </w:tcPr>
          <w:p w14:paraId="1BF8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2.8</w:t>
            </w:r>
          </w:p>
        </w:tc>
      </w:tr>
      <w:tr w14:paraId="1630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0CC3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525" w:type="dxa"/>
            <w:vAlign w:val="center"/>
          </w:tcPr>
          <w:p w14:paraId="6685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枕套</w:t>
            </w:r>
          </w:p>
        </w:tc>
        <w:tc>
          <w:tcPr>
            <w:tcW w:w="2488" w:type="dxa"/>
            <w:vAlign w:val="center"/>
          </w:tcPr>
          <w:p w14:paraId="3FFA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0.8</w:t>
            </w:r>
          </w:p>
        </w:tc>
      </w:tr>
      <w:tr w14:paraId="3C53C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6CBD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525" w:type="dxa"/>
            <w:vAlign w:val="center"/>
          </w:tcPr>
          <w:p w14:paraId="2C26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枕芯</w:t>
            </w:r>
          </w:p>
        </w:tc>
        <w:tc>
          <w:tcPr>
            <w:tcW w:w="2488" w:type="dxa"/>
            <w:vAlign w:val="center"/>
          </w:tcPr>
          <w:p w14:paraId="4A9B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F4F1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788F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525" w:type="dxa"/>
            <w:vAlign w:val="center"/>
          </w:tcPr>
          <w:p w14:paraId="371C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踏花被</w:t>
            </w:r>
          </w:p>
        </w:tc>
        <w:tc>
          <w:tcPr>
            <w:tcW w:w="2488" w:type="dxa"/>
            <w:vAlign w:val="center"/>
          </w:tcPr>
          <w:p w14:paraId="6E44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6B615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54E1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525" w:type="dxa"/>
            <w:vAlign w:val="center"/>
          </w:tcPr>
          <w:p w14:paraId="2390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棉垫子</w:t>
            </w:r>
          </w:p>
        </w:tc>
        <w:tc>
          <w:tcPr>
            <w:tcW w:w="2488" w:type="dxa"/>
            <w:vAlign w:val="center"/>
          </w:tcPr>
          <w:p w14:paraId="6572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083EB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5C17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525" w:type="dxa"/>
            <w:vAlign w:val="center"/>
          </w:tcPr>
          <w:p w14:paraId="1828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垫被套</w:t>
            </w:r>
          </w:p>
        </w:tc>
        <w:tc>
          <w:tcPr>
            <w:tcW w:w="2488" w:type="dxa"/>
            <w:vAlign w:val="center"/>
          </w:tcPr>
          <w:p w14:paraId="4791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2BC20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1BA0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525" w:type="dxa"/>
            <w:vAlign w:val="center"/>
          </w:tcPr>
          <w:p w14:paraId="0A84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手术衣</w:t>
            </w:r>
          </w:p>
        </w:tc>
        <w:tc>
          <w:tcPr>
            <w:tcW w:w="2488" w:type="dxa"/>
            <w:vAlign w:val="center"/>
          </w:tcPr>
          <w:p w14:paraId="5C30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55F2D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1757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525" w:type="dxa"/>
            <w:vAlign w:val="center"/>
          </w:tcPr>
          <w:p w14:paraId="4F51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洗手衣</w:t>
            </w:r>
          </w:p>
        </w:tc>
        <w:tc>
          <w:tcPr>
            <w:tcW w:w="2488" w:type="dxa"/>
            <w:vAlign w:val="center"/>
          </w:tcPr>
          <w:p w14:paraId="2F38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2.5</w:t>
            </w:r>
          </w:p>
        </w:tc>
      </w:tr>
      <w:tr w14:paraId="255C6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7968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525" w:type="dxa"/>
            <w:vAlign w:val="center"/>
          </w:tcPr>
          <w:p w14:paraId="066D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洗手裤</w:t>
            </w:r>
          </w:p>
        </w:tc>
        <w:tc>
          <w:tcPr>
            <w:tcW w:w="2488" w:type="dxa"/>
            <w:vAlign w:val="center"/>
          </w:tcPr>
          <w:p w14:paraId="2E8B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2.5</w:t>
            </w:r>
          </w:p>
        </w:tc>
      </w:tr>
      <w:tr w14:paraId="1CB53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5C64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525" w:type="dxa"/>
            <w:vAlign w:val="center"/>
          </w:tcPr>
          <w:p w14:paraId="4F94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病员衣</w:t>
            </w:r>
          </w:p>
        </w:tc>
        <w:tc>
          <w:tcPr>
            <w:tcW w:w="2488" w:type="dxa"/>
            <w:vAlign w:val="center"/>
          </w:tcPr>
          <w:p w14:paraId="6167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2264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011E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525" w:type="dxa"/>
            <w:vAlign w:val="center"/>
          </w:tcPr>
          <w:p w14:paraId="3088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病员裤</w:t>
            </w:r>
          </w:p>
        </w:tc>
        <w:tc>
          <w:tcPr>
            <w:tcW w:w="2488" w:type="dxa"/>
            <w:vAlign w:val="center"/>
          </w:tcPr>
          <w:p w14:paraId="0C89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53DF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605E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525" w:type="dxa"/>
            <w:vAlign w:val="center"/>
          </w:tcPr>
          <w:p w14:paraId="6918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治疗布</w:t>
            </w:r>
          </w:p>
        </w:tc>
        <w:tc>
          <w:tcPr>
            <w:tcW w:w="2488" w:type="dxa"/>
            <w:vAlign w:val="center"/>
          </w:tcPr>
          <w:p w14:paraId="1150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38DB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3FDB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525" w:type="dxa"/>
            <w:vAlign w:val="center"/>
          </w:tcPr>
          <w:p w14:paraId="57E8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洞巾</w:t>
            </w:r>
          </w:p>
        </w:tc>
        <w:tc>
          <w:tcPr>
            <w:tcW w:w="2488" w:type="dxa"/>
            <w:vAlign w:val="center"/>
          </w:tcPr>
          <w:p w14:paraId="570C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1.8</w:t>
            </w:r>
          </w:p>
        </w:tc>
      </w:tr>
      <w:tr w14:paraId="272C3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11B1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525" w:type="dxa"/>
            <w:vAlign w:val="center"/>
          </w:tcPr>
          <w:p w14:paraId="0062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部腹单</w:t>
            </w:r>
          </w:p>
        </w:tc>
        <w:tc>
          <w:tcPr>
            <w:tcW w:w="2488" w:type="dxa"/>
            <w:vAlign w:val="center"/>
          </w:tcPr>
          <w:p w14:paraId="0F4A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61AA9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1D94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525" w:type="dxa"/>
            <w:vAlign w:val="center"/>
          </w:tcPr>
          <w:p w14:paraId="212E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包布</w:t>
            </w:r>
          </w:p>
        </w:tc>
        <w:tc>
          <w:tcPr>
            <w:tcW w:w="2488" w:type="dxa"/>
            <w:vAlign w:val="center"/>
          </w:tcPr>
          <w:p w14:paraId="209A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1.8</w:t>
            </w:r>
          </w:p>
        </w:tc>
      </w:tr>
      <w:tr w14:paraId="56974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7277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525" w:type="dxa"/>
            <w:vAlign w:val="center"/>
          </w:tcPr>
          <w:p w14:paraId="187D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双台布</w:t>
            </w:r>
          </w:p>
        </w:tc>
        <w:tc>
          <w:tcPr>
            <w:tcW w:w="2488" w:type="dxa"/>
            <w:vAlign w:val="center"/>
          </w:tcPr>
          <w:p w14:paraId="49A5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2.5</w:t>
            </w:r>
          </w:p>
        </w:tc>
      </w:tr>
      <w:tr w14:paraId="5E98E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0B74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525" w:type="dxa"/>
            <w:vAlign w:val="center"/>
          </w:tcPr>
          <w:p w14:paraId="16DB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口布</w:t>
            </w:r>
          </w:p>
        </w:tc>
        <w:tc>
          <w:tcPr>
            <w:tcW w:w="2488" w:type="dxa"/>
            <w:vAlign w:val="center"/>
          </w:tcPr>
          <w:p w14:paraId="5551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0.5</w:t>
            </w:r>
          </w:p>
        </w:tc>
      </w:tr>
      <w:tr w14:paraId="6A761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7222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525" w:type="dxa"/>
            <w:vAlign w:val="center"/>
          </w:tcPr>
          <w:p w14:paraId="3FA7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鞋套</w:t>
            </w:r>
          </w:p>
        </w:tc>
        <w:tc>
          <w:tcPr>
            <w:tcW w:w="2488" w:type="dxa"/>
            <w:vAlign w:val="center"/>
          </w:tcPr>
          <w:p w14:paraId="2945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0.5</w:t>
            </w:r>
          </w:p>
        </w:tc>
      </w:tr>
      <w:tr w14:paraId="7E0B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20DF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525" w:type="dxa"/>
            <w:vAlign w:val="center"/>
          </w:tcPr>
          <w:p w14:paraId="5129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腹带</w:t>
            </w:r>
          </w:p>
        </w:tc>
        <w:tc>
          <w:tcPr>
            <w:tcW w:w="2488" w:type="dxa"/>
            <w:vAlign w:val="center"/>
          </w:tcPr>
          <w:p w14:paraId="4C94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0.5</w:t>
            </w:r>
          </w:p>
        </w:tc>
      </w:tr>
      <w:tr w14:paraId="0C27F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7B4F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525" w:type="dxa"/>
            <w:vAlign w:val="center"/>
          </w:tcPr>
          <w:p w14:paraId="537F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中单</w:t>
            </w:r>
          </w:p>
        </w:tc>
        <w:tc>
          <w:tcPr>
            <w:tcW w:w="2488" w:type="dxa"/>
            <w:vAlign w:val="center"/>
          </w:tcPr>
          <w:p w14:paraId="2F87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BDE5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6E64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525" w:type="dxa"/>
            <w:vAlign w:val="center"/>
          </w:tcPr>
          <w:p w14:paraId="7CCD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大毛巾</w:t>
            </w:r>
          </w:p>
        </w:tc>
        <w:tc>
          <w:tcPr>
            <w:tcW w:w="2488" w:type="dxa"/>
            <w:vAlign w:val="center"/>
          </w:tcPr>
          <w:p w14:paraId="11EA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7B16B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1F4B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525" w:type="dxa"/>
            <w:vAlign w:val="center"/>
          </w:tcPr>
          <w:p w14:paraId="1F18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窗帘</w:t>
            </w:r>
          </w:p>
        </w:tc>
        <w:tc>
          <w:tcPr>
            <w:tcW w:w="2488" w:type="dxa"/>
            <w:vAlign w:val="center"/>
          </w:tcPr>
          <w:p w14:paraId="53BC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 w14:paraId="7BE66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10D2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525" w:type="dxa"/>
            <w:vAlign w:val="center"/>
          </w:tcPr>
          <w:p w14:paraId="2F1E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冬装工作服</w:t>
            </w:r>
          </w:p>
        </w:tc>
        <w:tc>
          <w:tcPr>
            <w:tcW w:w="2488" w:type="dxa"/>
            <w:vAlign w:val="center"/>
          </w:tcPr>
          <w:p w14:paraId="3B62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2.6</w:t>
            </w:r>
          </w:p>
        </w:tc>
      </w:tr>
      <w:tr w14:paraId="67A6B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798E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525" w:type="dxa"/>
            <w:vAlign w:val="center"/>
          </w:tcPr>
          <w:p w14:paraId="013F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夏装工作服</w:t>
            </w:r>
          </w:p>
        </w:tc>
        <w:tc>
          <w:tcPr>
            <w:tcW w:w="2488" w:type="dxa"/>
            <w:vAlign w:val="center"/>
          </w:tcPr>
          <w:p w14:paraId="5B9F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2.6</w:t>
            </w:r>
          </w:p>
        </w:tc>
      </w:tr>
      <w:tr w14:paraId="5205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 w14:paraId="2472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525" w:type="dxa"/>
            <w:vAlign w:val="center"/>
          </w:tcPr>
          <w:p w14:paraId="1430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工作裤</w:t>
            </w:r>
          </w:p>
        </w:tc>
        <w:tc>
          <w:tcPr>
            <w:tcW w:w="2488" w:type="dxa"/>
            <w:vAlign w:val="center"/>
          </w:tcPr>
          <w:p w14:paraId="7F1E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</w:tbl>
    <w:p w14:paraId="5525D77B">
      <w:pPr>
        <w:pStyle w:val="2"/>
        <w:rPr>
          <w:rFonts w:hint="default"/>
          <w:color w:val="auto"/>
          <w:highlight w:val="none"/>
          <w:lang w:val="en-US"/>
        </w:rPr>
      </w:pPr>
    </w:p>
    <w:p w14:paraId="0748034A">
      <w:pPr>
        <w:spacing w:line="360" w:lineRule="auto"/>
        <w:ind w:firstLine="437"/>
        <w:outlineLvl w:val="1"/>
        <w:rPr>
          <w:rFonts w:ascii="宋体" w:hAnsi="宋体" w:eastAsia="宋体"/>
          <w:b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五、其他要求</w:t>
      </w:r>
    </w:p>
    <w:p w14:paraId="49138050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（一）人员配备及相关要求</w:t>
      </w:r>
    </w:p>
    <w:p w14:paraId="2C0D7158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1、现场工作的收送、打包人员（不含现场管理人员）足额配备，在满足医院服务质量及标准的前提下成交供应商可酌情增减人员，相关费用由成交供应商承担。</w:t>
      </w:r>
    </w:p>
    <w:p w14:paraId="3E2295F3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2、工作人员必须持健康证及相关证件上岗。</w:t>
      </w:r>
    </w:p>
    <w:p w14:paraId="637077A1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3、每天有负责人协调现场工作，提供固定的联系方式，方便应急情况的处理。</w:t>
      </w:r>
    </w:p>
    <w:p w14:paraId="17B880ED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4、成交供应商工作人员必须统一着装，佩戴工作牌，遵守院方相关规章制度。</w:t>
      </w:r>
    </w:p>
    <w:p w14:paraId="4C83DF7A">
      <w:pPr>
        <w:spacing w:line="360" w:lineRule="auto"/>
        <w:ind w:firstLine="437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（二）监督考核</w:t>
      </w:r>
    </w:p>
    <w:p w14:paraId="6482548B">
      <w:pPr>
        <w:pStyle w:val="9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考核办法详见本项目附件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（附件需各供应商自行下载）。</w:t>
      </w:r>
    </w:p>
    <w:p w14:paraId="69B6F14F">
      <w:pPr>
        <w:spacing w:line="360" w:lineRule="auto"/>
        <w:ind w:firstLine="437"/>
        <w:outlineLvl w:val="1"/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  <w:lang w:val="en-US" w:eastAsia="zh-CN"/>
        </w:rPr>
        <w:t>六</w:t>
      </w:r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、验收要求</w:t>
      </w:r>
    </w:p>
    <w:p w14:paraId="6CCD4381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验收时，由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组成验收小组，验收小组应严格依照采购文件、采购合同及相关验收规范进行核对、验收，形成验收结论，并出具书面验收报告。</w:t>
      </w:r>
    </w:p>
    <w:p w14:paraId="3DA05AA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政府向社会公众提供的公共服务项目，采购文件应写明验收时邀请服务对象参与并出具意见、验收结果应该向社会公告。</w:t>
      </w:r>
      <w:bookmarkEnd w:id="0"/>
    </w:p>
    <w:p w14:paraId="27F5B8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1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paragraph" w:styleId="4">
    <w:name w:val="heading 2"/>
    <w:basedOn w:val="1"/>
    <w:next w:val="5"/>
    <w:qFormat/>
    <w:uiPriority w:val="0"/>
    <w:pPr>
      <w:keepNext/>
      <w:keepLines/>
      <w:spacing w:before="260" w:beforeLines="0" w:after="260" w:afterLines="0" w:line="412" w:lineRule="auto"/>
      <w:outlineLvl w:val="1"/>
    </w:pPr>
    <w:rPr>
      <w:rFonts w:ascii="Arial" w:hAnsi="Arial" w:eastAsia="黑体"/>
      <w:b/>
      <w:kern w:val="2"/>
      <w:sz w:val="32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Times New Roman" w:eastAsia="宋体" w:cs="Times New Roman"/>
      <w:kern w:val="0"/>
      <w:sz w:val="24"/>
    </w:rPr>
  </w:style>
  <w:style w:type="paragraph" w:styleId="6">
    <w:name w:val="Body Text Indent"/>
    <w:basedOn w:val="1"/>
    <w:next w:val="7"/>
    <w:unhideWhenUsed/>
    <w:qFormat/>
    <w:uiPriority w:val="99"/>
    <w:pPr>
      <w:spacing w:after="120"/>
      <w:ind w:left="420" w:leftChars="200"/>
    </w:pPr>
  </w:style>
  <w:style w:type="paragraph" w:styleId="7">
    <w:name w:val="envelope return"/>
    <w:basedOn w:val="1"/>
    <w:qFormat/>
    <w:uiPriority w:val="0"/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6"/>
    <w:qFormat/>
    <w:uiPriority w:val="0"/>
    <w:pPr>
      <w:ind w:firstLine="420" w:firstLineChars="200"/>
    </w:pPr>
    <w:rPr>
      <w:rFonts w:ascii="Times New Roman" w:eastAsia="宋体"/>
      <w:szCs w:val="24"/>
    </w:rPr>
  </w:style>
  <w:style w:type="table" w:styleId="11">
    <w:name w:val="Table Grid"/>
    <w:basedOn w:val="10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D&amp;L"/>
    <w:basedOn w:val="8"/>
    <w:autoRedefine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14">
    <w:name w:val="xl3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character" w:customStyle="1" w:styleId="15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2025-05-30T01:48:45Z</dcterms:created>
  <dc:creator>liul</dc:creator>
  <cp:lastModifiedBy>刘骝</cp:lastModifiedBy>
  <dcterms:modified xsi:type="dcterms:W3CDTF">2025-05-30T01:49:20Z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eyJoZGlkIjoiYmVjMjNjZTZjNTU3NDRjNTJmZDE4NTViNDM1MjA5NGMiLCJ1c2VySWQiOiIxNTc0MjM4MjMzIn0=</vt:lpwstr>
  </property>
  <property fmtid="{D5CDD505-2E9C-101B-9397-08002B2CF9AE}" pid="4" name="ICV">
    <vt:lpwstr>3991C0247F7F4B4DB03932D3A6613BC2_12</vt:lpwstr>
  </property>
</Properties>
</file>