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91"/>
        <w:tblW w:w="9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2884"/>
        <w:gridCol w:w="3543"/>
      </w:tblGrid>
      <w:tr>
        <w:trPr>
          <w:trHeight w:val="536" w:hRule="atLeast"/>
        </w:trPr>
        <w:tc>
          <w:tcPr>
            <w:tcW w:w="958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第一中标候选人：安徽伟诚建设工程有限公司</w:t>
            </w:r>
          </w:p>
        </w:tc>
      </w:tr>
      <w:tr>
        <w:trPr>
          <w:trHeight w:val="1083" w:hRule="atLeast"/>
        </w:trPr>
        <w:tc>
          <w:tcPr>
            <w:tcW w:w="3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公路工程施工总承包二级资质</w:t>
            </w:r>
          </w:p>
        </w:tc>
      </w:tr>
      <w:tr>
        <w:trPr>
          <w:trHeight w:val="370" w:hRule="atLeast"/>
        </w:trPr>
        <w:tc>
          <w:tcPr>
            <w:tcW w:w="31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陈美红</w:t>
            </w:r>
          </w:p>
        </w:tc>
      </w:tr>
      <w:tr>
        <w:trPr>
          <w:trHeight w:val="573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公路工程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级注册建造师</w:t>
            </w:r>
          </w:p>
        </w:tc>
      </w:tr>
      <w:tr>
        <w:trPr>
          <w:trHeight w:val="692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皖234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2021202108024</w:t>
            </w:r>
          </w:p>
        </w:tc>
      </w:tr>
      <w:tr>
        <w:trPr>
          <w:trHeight w:val="414" w:hRule="atLeast"/>
        </w:trPr>
        <w:tc>
          <w:tcPr>
            <w:tcW w:w="31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项目总工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黄光良</w:t>
            </w:r>
          </w:p>
        </w:tc>
      </w:tr>
      <w:tr>
        <w:trPr>
          <w:trHeight w:val="1071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sz w:val="24"/>
                <w:szCs w:val="24"/>
                <w:lang w:val="en-US" w:eastAsia="zh-CN"/>
              </w:rPr>
              <w:t>道路与桥梁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中级技术职称</w:t>
            </w:r>
          </w:p>
        </w:tc>
      </w:tr>
      <w:tr>
        <w:trPr>
          <w:trHeight w:val="547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合G20200728</w:t>
            </w:r>
          </w:p>
        </w:tc>
      </w:tr>
      <w:tr>
        <w:trPr>
          <w:trHeight w:val="547" w:hRule="atLeast"/>
        </w:trPr>
        <w:tc>
          <w:tcPr>
            <w:tcW w:w="315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安全目标</w:t>
            </w: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无安全责任事故</w:t>
            </w:r>
          </w:p>
        </w:tc>
      </w:tr>
      <w:tr>
        <w:trPr>
          <w:trHeight w:val="975" w:hRule="atLeast"/>
        </w:trPr>
        <w:tc>
          <w:tcPr>
            <w:tcW w:w="31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/>
                <w:sz w:val="24"/>
                <w:szCs w:val="24"/>
              </w:rPr>
              <w:t>资格评审的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 </w:t>
            </w: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362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项目经理业绩：/</w:t>
            </w:r>
          </w:p>
        </w:tc>
      </w:tr>
      <w:tr>
        <w:trPr>
          <w:trHeight w:val="1145" w:hRule="atLeast"/>
        </w:trPr>
        <w:tc>
          <w:tcPr>
            <w:tcW w:w="31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通过详细评审的得分业绩</w:t>
            </w: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投标人业绩：池州市2022年普通国省干线公路路面修复与预防性养护工程（S473横洪线 K0+000-K36+660段）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rPr>
          <w:trHeight w:val="972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项目经理业绩：池州市2022年普通国省干线公路路面修复与预防性养护工程（S473横洪线 K0+000-K36+660段）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rPr>
          <w:trHeight w:val="914" w:hRule="atLeast"/>
        </w:trPr>
        <w:tc>
          <w:tcPr>
            <w:tcW w:w="31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项目总工业绩：池州市2022年普通国省干线公路路面修复与预防性养护工程（S473横洪线 K0+000-K36+660段）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rPr>
          <w:trHeight w:val="914" w:hRule="atLeast"/>
        </w:trPr>
        <w:tc>
          <w:tcPr>
            <w:tcW w:w="31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投标保证金</w:t>
            </w:r>
          </w:p>
        </w:tc>
        <w:tc>
          <w:tcPr>
            <w:tcW w:w="64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免缴投标保证金承诺函</w:t>
            </w:r>
          </w:p>
        </w:tc>
      </w:tr>
    </w:tbl>
    <w:p>
      <w:pPr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批注框文本 Char"/>
    <w:basedOn w:val="3"/>
    <w:link w:val="4"/>
    <w:semiHidden/>
    <w:rPr>
      <w:rFonts w:ascii="Times New Roman" w:hAnsi="Times New Roman" w:eastAsia="宋体" w:cs="Times New Roman"/>
      <w:sz w:val="18"/>
      <w:szCs w:val="18"/>
    </w:rPr>
  </w:style>
  <w:style w:type="paragraph" w:customStyle="1" w:styleId="4">
    <w:name w:val="批注框文本1"/>
    <w:basedOn w:val="1"/>
    <w:link w:val="2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3"/>
    <w:link w:val="5"/>
    <w:semiHidden/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3"/>
    <w:link w:val="7"/>
    <w:semiHidden/>
    <w:rPr>
      <w:rFonts w:ascii="Times New Roman" w:hAnsi="Times New Roman" w:eastAsia="宋体" w:cs="Times New Roman"/>
      <w:sz w:val="18"/>
      <w:szCs w:val="18"/>
    </w:rPr>
  </w:style>
  <w:style w:type="character" w:styleId="9">
    <w:name w:val="Strong"/>
    <w:basedOn w:val="3"/>
    <w:rPr>
      <w:b/>
      <w:bCs/>
    </w:rPr>
  </w:style>
  <w:style w:type="character" w:styleId="10">
    <w:name w:val="FollowedHyperlink"/>
    <w:basedOn w:val="3"/>
    <w:rPr>
      <w:color w:val="800080"/>
      <w:u w:val="none"/>
    </w:rPr>
  </w:style>
  <w:style w:type="character" w:styleId="11">
    <w:name w:val="Emphasis"/>
    <w:basedOn w:val="3"/>
    <w:rPr>
      <w:b/>
    </w:rPr>
  </w:style>
  <w:style w:type="character" w:styleId="12">
    <w:name w:val="Hyperlink"/>
    <w:basedOn w:val="3"/>
    <w:rPr>
      <w:color w:val="0000FF"/>
      <w:u w:val="none"/>
    </w:rPr>
  </w:style>
  <w:style w:type="character" w:customStyle="1" w:styleId="13">
    <w:name w:val="HTML Definition"/>
    <w:basedOn w:val="3"/>
    <w:rPr/>
  </w:style>
  <w:style w:type="character" w:customStyle="1" w:styleId="14">
    <w:name w:val="HTML Typewriter"/>
    <w:basedOn w:val="3"/>
    <w:rPr>
      <w:rFonts w:ascii="monospace" w:hAnsi="monospace" w:eastAsia="monospace" w:cs="monospace"/>
      <w:sz w:val="20"/>
    </w:rPr>
  </w:style>
  <w:style w:type="character" w:customStyle="1" w:styleId="15">
    <w:name w:val="HTML Acronym"/>
    <w:basedOn w:val="3"/>
    <w:rPr>
      <w:bdr w:val="single" w:color="B6AF95" w:sz="2" w:space="0"/>
      <w:shd w:val="clear" w:color="auto" w:fill="FFFFFF"/>
    </w:rPr>
  </w:style>
  <w:style w:type="character" w:customStyle="1" w:styleId="16">
    <w:name w:val="HTML Variable"/>
    <w:basedOn w:val="3"/>
    <w:rPr/>
  </w:style>
  <w:style w:type="character" w:customStyle="1" w:styleId="17">
    <w:name w:val="HTML Code"/>
    <w:basedOn w:val="3"/>
    <w:rPr>
      <w:rFonts w:hint="default" w:ascii="monospace" w:hAnsi="monospace" w:eastAsia="monospace" w:cs="monospace"/>
      <w:sz w:val="20"/>
    </w:rPr>
  </w:style>
  <w:style w:type="character" w:customStyle="1" w:styleId="18">
    <w:name w:val="HTML Cite"/>
    <w:basedOn w:val="3"/>
    <w:rPr/>
  </w:style>
  <w:style w:type="character" w:customStyle="1" w:styleId="19">
    <w:name w:val="HTML Keyboard"/>
    <w:basedOn w:val="3"/>
    <w:rPr>
      <w:rFonts w:hint="default" w:ascii="monospace" w:hAnsi="monospace" w:eastAsia="monospace" w:cs="monospace"/>
      <w:sz w:val="20"/>
    </w:rPr>
  </w:style>
  <w:style w:type="character" w:customStyle="1" w:styleId="20">
    <w:name w:val="HTML Sample"/>
    <w:basedOn w:val="3"/>
    <w:rPr>
      <w:rFonts w:hint="default" w:ascii="monospace" w:hAnsi="monospace" w:eastAsia="monospace" w:cs="monospace"/>
    </w:rPr>
  </w:style>
  <w:style w:type="character" w:customStyle="1" w:styleId="21">
    <w:name w:val="HTML 定义1"/>
    <w:basedOn w:val="3"/>
    <w:rPr/>
  </w:style>
  <w:style w:type="character" w:customStyle="1" w:styleId="22">
    <w:name w:val="HTML 打字机1"/>
    <w:basedOn w:val="3"/>
    <w:rPr>
      <w:rFonts w:hint="default" w:ascii="monospace" w:hAnsi="monospace" w:eastAsia="monospace" w:cs="monospace"/>
      <w:sz w:val="20"/>
    </w:rPr>
  </w:style>
  <w:style w:type="character" w:customStyle="1" w:styleId="23">
    <w:name w:val="HTML 缩写1"/>
    <w:basedOn w:val="3"/>
    <w:rPr/>
  </w:style>
  <w:style w:type="character" w:customStyle="1" w:styleId="24">
    <w:name w:val="HTML 变量1"/>
    <w:basedOn w:val="3"/>
    <w:rPr/>
  </w:style>
  <w:style w:type="character" w:customStyle="1" w:styleId="25">
    <w:name w:val="HTML 代码1"/>
    <w:basedOn w:val="3"/>
    <w:rPr>
      <w:rFonts w:hint="default" w:ascii="monospace" w:hAnsi="monospace" w:eastAsia="monospace" w:cs="monospace"/>
      <w:sz w:val="20"/>
    </w:rPr>
  </w:style>
  <w:style w:type="character" w:customStyle="1" w:styleId="26">
    <w:name w:val="HTML 引文1"/>
    <w:basedOn w:val="3"/>
    <w:rPr/>
  </w:style>
  <w:style w:type="character" w:customStyle="1" w:styleId="27">
    <w:name w:val="HTML 键盘1"/>
    <w:basedOn w:val="3"/>
    <w:rPr>
      <w:rFonts w:hint="default" w:ascii="monospace" w:hAnsi="monospace" w:eastAsia="monospace" w:cs="monospace"/>
      <w:sz w:val="20"/>
    </w:rPr>
  </w:style>
  <w:style w:type="character" w:customStyle="1" w:styleId="28">
    <w:name w:val="HTML 样本1"/>
    <w:basedOn w:val="3"/>
    <w:rPr>
      <w:rFonts w:ascii="monospace" w:hAnsi="monospace" w:eastAsia="monospace" w:cs="monospace"/>
    </w:rPr>
  </w:style>
  <w:style w:type="character" w:customStyle="1" w:styleId="29">
    <w:name w:val="HTML 定义11"/>
    <w:basedOn w:val="3"/>
    <w:rPr/>
  </w:style>
  <w:style w:type="character" w:customStyle="1" w:styleId="30">
    <w:name w:val="HTML 打字机11"/>
    <w:basedOn w:val="3"/>
    <w:rPr>
      <w:rFonts w:hint="default" w:ascii="monospace" w:hAnsi="monospace" w:eastAsia="monospace" w:cs="monospace"/>
      <w:sz w:val="20"/>
    </w:rPr>
  </w:style>
  <w:style w:type="character" w:customStyle="1" w:styleId="31">
    <w:name w:val="HTML 缩写11"/>
    <w:basedOn w:val="3"/>
    <w:rPr/>
  </w:style>
  <w:style w:type="character" w:customStyle="1" w:styleId="32">
    <w:name w:val="HTML 变量11"/>
    <w:basedOn w:val="3"/>
    <w:rPr/>
  </w:style>
  <w:style w:type="character" w:customStyle="1" w:styleId="33">
    <w:name w:val="HTML 代码11"/>
    <w:basedOn w:val="3"/>
    <w:rPr>
      <w:rFonts w:ascii="monospace" w:hAnsi="monospace" w:eastAsia="monospace" w:cs="monospace"/>
      <w:sz w:val="20"/>
    </w:rPr>
  </w:style>
  <w:style w:type="character" w:customStyle="1" w:styleId="34">
    <w:name w:val="HTML 引文11"/>
    <w:basedOn w:val="3"/>
    <w:rPr/>
  </w:style>
  <w:style w:type="character" w:customStyle="1" w:styleId="35">
    <w:name w:val="HTML 键盘11"/>
    <w:basedOn w:val="3"/>
    <w:rPr>
      <w:rFonts w:hint="default" w:ascii="monospace" w:hAnsi="monospace" w:eastAsia="monospace" w:cs="monospace"/>
      <w:sz w:val="20"/>
    </w:rPr>
  </w:style>
  <w:style w:type="character" w:customStyle="1" w:styleId="36">
    <w:name w:val="HTML 样本11"/>
    <w:basedOn w:val="3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308</Words>
  <Characters>349</Characters>
  <Lines>1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2018-01-03T16:50:00Z</dcterms:created>
  <dc:creator>NTKO</dc:creator>
  <cp:lastPrinted>2020-06-02T15:37:00Z</cp:lastPrinted>
  <dcterms:modified xsi:type="dcterms:W3CDTF">2026-04-03T17:18:02Z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A4BEAC35B2E342EF8F35DCA9199DD55B</vt:lpwstr>
  </property>
  <property fmtid="{D5CDD505-2E9C-101B-9397-08002B2CF9AE}" pid="4" name="KSOTemplateDocerSaveRecord">
    <vt:lpwstr>eyJoZGlkIjoiNGUyMDcwNjYyOWQyMjJlN2NlOTgyZjE5NGRiMTNiM2YiLCJ1c2VySWQiOiIxNTc0MjM0NTYxIn0=</vt:lpwstr>
  </property>
</Properties>
</file>